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rPr>
          <w:b/>
          <w:color w:val="000000"/>
          <w:shd w:fill="FFFFFF" w:val="clear"/>
        </w:rPr>
      </w:pPr>
      <w:r>
        <w:rPr>
          <w:b/>
          <w:i/>
          <w:color w:val="000000"/>
          <w:shd w:fill="FFFFFF" w:val="clear"/>
        </w:rPr>
        <w:t xml:space="preserve">Pinocchio, </w:t>
      </w:r>
      <w:r>
        <w:rPr>
          <w:b/>
          <w:color w:val="000000"/>
          <w:shd w:fill="FFFFFF" w:val="clear"/>
        </w:rPr>
        <w:t>Joël Pommerat</w:t>
      </w:r>
    </w:p>
    <w:p>
      <w:pPr>
        <w:pStyle w:val="Normal"/>
        <w:spacing w:before="0" w:after="0"/>
        <w:rPr>
          <w:color w:val="000000"/>
          <w:shd w:fill="FFFFFF" w:val="clear"/>
        </w:rPr>
      </w:pPr>
      <w:r>
        <w:rPr>
          <w:color w:val="000000"/>
          <w:shd w:fill="FFFFFF" w:val="clear"/>
        </w:rPr>
        <w:t>Tout le monde connaît l’histoire de Pinocchio : Un homme pauvre et généreux décide un jour de faire un pantin dans le bois d’un arbre étonnant.  C’est alors que naît Pinocchio, un enfant naïf et cruel qui rêve d’une vie de prince. ..</w:t>
      </w:r>
    </w:p>
    <w:p>
      <w:pPr>
        <w:pStyle w:val="Normal"/>
        <w:spacing w:before="0" w:after="0"/>
        <w:rPr>
          <w:color w:val="000000"/>
          <w:shd w:fill="FFFFFF" w:val="clear"/>
        </w:rPr>
      </w:pPr>
      <w:r>
        <w:rPr>
          <w:color w:val="000000"/>
          <w:shd w:fill="FFFFFF" w:val="clear"/>
        </w:rPr>
        <w:t>Un conte populaire,  encore tellement d’actualité, notamment sur les rapports entre un père et son enfant.</w:t>
      </w:r>
    </w:p>
    <w:p>
      <w:pPr>
        <w:pStyle w:val="Normal"/>
        <w:spacing w:before="0" w:after="0"/>
        <w:rPr>
          <w:color w:val="000000"/>
          <w:shd w:fill="FFFFFF" w:val="clear"/>
        </w:rPr>
      </w:pPr>
      <w:r>
        <w:rPr>
          <w:color w:val="000000"/>
          <w:shd w:fill="FFFFFF" w:val="clear"/>
        </w:rPr>
      </w:r>
    </w:p>
    <w:p>
      <w:pPr>
        <w:pStyle w:val="Normal"/>
        <w:spacing w:before="0" w:after="0"/>
        <w:rPr>
          <w:b w:val="false"/>
          <w:bCs w:val="false"/>
          <w:i/>
          <w:color w:val="000000"/>
          <w:shd w:fill="FFFFFF" w:val="clear"/>
        </w:rPr>
      </w:pPr>
      <w:r>
        <w:rPr>
          <w:b w:val="false"/>
          <w:bCs w:val="false"/>
          <w:i/>
          <w:color w:val="000000"/>
          <w:shd w:fill="FFFFFF" w:val="clear"/>
        </w:rPr>
        <w:t>Par les élèves de sixième : Mélina Benhamed, Shania Bensamon, Ahmed Boutchicha, Sila-Nur Bozkurt, Roxana Campos-Talentino, Clarisse Chabanel, Mariem El Kourchi, Mustafa Ertekin, Mohamed Fouka, Myriam Guerid, Lisa Perret, Emily Pinard.</w:t>
      </w:r>
    </w:p>
    <w:p>
      <w:pPr>
        <w:pStyle w:val="Normal"/>
        <w:spacing w:before="0" w:after="0"/>
        <w:rPr/>
      </w:pPr>
      <w:r>
        <w:rPr/>
      </w:r>
    </w:p>
    <w:p>
      <w:pPr>
        <w:pStyle w:val="Normal"/>
        <w:spacing w:before="0" w:after="0"/>
        <w:rPr>
          <w:b/>
        </w:rPr>
      </w:pPr>
      <w:r>
        <w:rPr>
          <w:b/>
          <w:i/>
        </w:rPr>
        <w:t>L’été des mangeurs d’étoile</w:t>
      </w:r>
      <w:r>
        <w:rPr>
          <w:b/>
        </w:rPr>
        <w:t>, F. du Chaxel</w:t>
      </w:r>
    </w:p>
    <w:p>
      <w:pPr>
        <w:pStyle w:val="Normal"/>
        <w:spacing w:before="0" w:after="0"/>
        <w:rPr/>
      </w:pPr>
      <w:r>
        <w:rPr/>
        <w:t xml:space="preserve">C’est l’été. Comme chaque année, un groupe d’adolescents se retrouve en vacances. Mais cet été là est différent : deux jeunes étrangers, deux adolescents turcs viennent de s’installer dans le village avec leur mère. Leur présence va bousculer  les habitudes, changer les repères. </w:t>
      </w:r>
    </w:p>
    <w:p>
      <w:pPr>
        <w:pStyle w:val="Normal"/>
        <w:spacing w:before="0" w:after="0"/>
        <w:rPr/>
      </w:pPr>
      <w:r>
        <w:rPr/>
        <w:t>Entre rencontres, amours naissantes et profonde solitude, ces mangeurs d’étoile évoluent devant nous au fil de l’été…</w:t>
      </w:r>
    </w:p>
    <w:p>
      <w:pPr>
        <w:pStyle w:val="Normal"/>
        <w:spacing w:before="0" w:after="0"/>
        <w:rPr/>
      </w:pPr>
      <w:r>
        <w:rPr/>
      </w:r>
    </w:p>
    <w:p>
      <w:pPr>
        <w:pStyle w:val="Normal"/>
        <w:spacing w:before="0" w:after="0"/>
        <w:rPr>
          <w:i/>
        </w:rPr>
      </w:pPr>
      <w:r>
        <w:rPr>
          <w:i/>
        </w:rPr>
        <w:t>Par les élèves de quatrième : Belgacem Mélissa, Blanchard Arno, Boutchicha Youssra, Chabanel Gwladys, Chevalier Amandine, Colo Bacar Asmaya, Descaillot Jessica, Jeyakanthan Kirthanaa, Junozovic Saïd, Marchetti Maud, Mokdad Lina, Petrossian Tamara, Rabia Laïla, Thurairajah Madhanki</w:t>
      </w:r>
    </w:p>
    <w:p>
      <w:pPr>
        <w:pStyle w:val="Normal"/>
        <w:spacing w:before="0" w:after="0"/>
        <w:rPr/>
      </w:pPr>
      <w:r>
        <w:rPr/>
      </w:r>
    </w:p>
    <w:p>
      <w:pPr>
        <w:pStyle w:val="Normal"/>
        <w:spacing w:before="0" w:after="0"/>
        <w:rPr>
          <w:b/>
          <w:color w:val="000000"/>
          <w:shd w:fill="FFFFFF" w:val="clear"/>
        </w:rPr>
      </w:pPr>
      <w:r>
        <w:rPr>
          <w:b/>
          <w:i/>
          <w:color w:val="000000"/>
          <w:shd w:fill="FFFFFF" w:val="clear"/>
        </w:rPr>
        <w:t>La piste cachée</w:t>
      </w:r>
      <w:r>
        <w:rPr>
          <w:b/>
          <w:color w:val="000000"/>
          <w:shd w:fill="FFFFFF" w:val="clear"/>
        </w:rPr>
        <w:t>, Martine Legrand</w:t>
      </w:r>
    </w:p>
    <w:p>
      <w:pPr>
        <w:pStyle w:val="Normal"/>
        <w:spacing w:before="0" w:after="0"/>
        <w:rPr>
          <w:color w:val="000000"/>
          <w:shd w:fill="FFFFFF" w:val="clear"/>
        </w:rPr>
      </w:pPr>
      <w:r>
        <w:rPr>
          <w:color w:val="000000"/>
          <w:shd w:fill="FFFFFF" w:val="clear"/>
        </w:rPr>
        <w:t>Un groupe d’ados, en vadrouille découvre l’entrée d’une grotte. Jouant les aventuriers, ils décident d’y entrer. Soudain, un tremblement de terre provoque un éboulement qui condamne la sortie. Le groupe tente de garder espoir, pendant que, en surface, les secours s’organisent…</w:t>
      </w:r>
    </w:p>
    <w:p>
      <w:pPr>
        <w:pStyle w:val="Normal"/>
        <w:spacing w:before="0" w:after="0"/>
        <w:rPr>
          <w:color w:val="000000"/>
          <w:shd w:fill="FFFFFF" w:val="clear"/>
        </w:rPr>
      </w:pPr>
      <w:r>
        <w:rPr>
          <w:color w:val="000000"/>
          <w:shd w:fill="FFFFFF" w:val="clear"/>
        </w:rPr>
      </w:r>
    </w:p>
    <w:p>
      <w:pPr>
        <w:pStyle w:val="Normal"/>
        <w:spacing w:before="0" w:after="0"/>
        <w:rPr>
          <w:i/>
          <w:color w:val="000000"/>
          <w:shd w:fill="FFFFFF" w:val="clear"/>
        </w:rPr>
      </w:pPr>
      <w:r>
        <w:rPr>
          <w:i/>
          <w:color w:val="000000"/>
          <w:shd w:fill="FFFFFF" w:val="clear"/>
        </w:rPr>
        <w:t xml:space="preserve">Par les élèves de cinquième : Elodie Benay, Lauriane Bertold, Sarah Curgen,  Kilian Fraioli, Lucas Gregorutti,  Celia Keroui , Sonia N Guyen, Léa Seprez. </w:t>
      </w:r>
    </w:p>
    <w:p>
      <w:pPr>
        <w:pStyle w:val="Normal"/>
        <w:spacing w:before="0" w:after="0"/>
        <w:rPr/>
      </w:pPr>
      <w:r>
        <w:rPr/>
      </w:r>
    </w:p>
    <w:p>
      <w:pPr>
        <w:pStyle w:val="Normal"/>
        <w:spacing w:before="0" w:after="0"/>
        <w:rPr>
          <w:b/>
        </w:rPr>
      </w:pPr>
      <w:r>
        <w:rPr>
          <w:b/>
          <w:i/>
        </w:rPr>
        <w:t>Sa majesté des mouches</w:t>
      </w:r>
      <w:r>
        <w:rPr>
          <w:b/>
        </w:rPr>
        <w:t>, William Golding</w:t>
      </w:r>
    </w:p>
    <w:p>
      <w:pPr>
        <w:pStyle w:val="Normal"/>
        <w:spacing w:before="0" w:after="0"/>
        <w:rPr>
          <w:color w:val="000000"/>
          <w:shd w:fill="FFFFFF" w:val="clear"/>
        </w:rPr>
      </w:pPr>
      <w:r>
        <w:rPr>
          <w:color w:val="000000"/>
          <w:shd w:fill="FFFFFF" w:val="clear"/>
        </w:rPr>
        <w:t>L'évidence est là : il n’y a pas d’adultes sur l’île, seulement des enfants. Ralph rassemble les rescapés et s’efforce d’organiser la survie du groupe. Mais, la reconnaissance du chef n’est pas évidente et les rivalités éclatent.</w:t>
      </w:r>
    </w:p>
    <w:p>
      <w:pPr>
        <w:pStyle w:val="Normal"/>
        <w:spacing w:before="0" w:after="0"/>
        <w:rPr>
          <w:color w:val="000000"/>
          <w:shd w:fill="FFFFFF" w:val="clear"/>
        </w:rPr>
      </w:pPr>
      <w:r>
        <w:rPr>
          <w:color w:val="000000"/>
          <w:shd w:fill="FFFFFF" w:val="clear"/>
        </w:rPr>
        <w:t xml:space="preserve">La nuit, le sommeil des enfants se peuple de créatures terrifiantes. Et s'il y avait vraiment un monstre? Sous l'impulsion de Jack, la chasse au monstre est déclarée. </w:t>
      </w:r>
    </w:p>
    <w:p>
      <w:pPr>
        <w:pStyle w:val="Normal"/>
        <w:spacing w:before="0" w:after="0"/>
        <w:rPr>
          <w:color w:val="000000"/>
          <w:shd w:fill="FFFFFF" w:val="clear"/>
        </w:rPr>
      </w:pPr>
      <w:r>
        <w:rPr>
          <w:color w:val="000000"/>
          <w:shd w:fill="FFFFFF" w:val="clear"/>
        </w:rPr>
        <w:t>Mais les partisans de Jack et ceux de Ralph ne vont pas tarder à s'affronter …</w:t>
      </w:r>
    </w:p>
    <w:p>
      <w:pPr>
        <w:pStyle w:val="Normal"/>
        <w:spacing w:before="0" w:after="0"/>
        <w:rPr>
          <w:color w:val="000000"/>
          <w:shd w:fill="FFFFFF" w:val="clear"/>
        </w:rPr>
      </w:pPr>
      <w:r>
        <w:rPr>
          <w:color w:val="000000"/>
          <w:shd w:fill="FFFFFF" w:val="clear"/>
        </w:rPr>
        <w:t>Les élèves interprètent à tour de rôle différents personnages.</w:t>
      </w:r>
    </w:p>
    <w:p>
      <w:pPr>
        <w:pStyle w:val="Normal"/>
        <w:spacing w:before="0" w:after="0"/>
        <w:rPr>
          <w:color w:val="000000"/>
          <w:shd w:fill="FFFFFF" w:val="clear"/>
        </w:rPr>
      </w:pPr>
      <w:r>
        <w:rPr>
          <w:color w:val="000000"/>
          <w:shd w:fill="FFFFFF" w:val="clear"/>
        </w:rPr>
      </w:r>
    </w:p>
    <w:p>
      <w:pPr>
        <w:pStyle w:val="Normal"/>
        <w:spacing w:before="0" w:after="0"/>
        <w:rPr>
          <w:i/>
          <w:color w:val="000000"/>
          <w:shd w:fill="FFFFFF" w:val="clear"/>
        </w:rPr>
      </w:pPr>
      <w:r>
        <w:rPr>
          <w:i/>
          <w:color w:val="000000"/>
          <w:shd w:fill="FFFFFF" w:val="clear"/>
        </w:rPr>
        <w:t>Par les élèves de troisième : Bougrab Youness, Caumont Emmanuel, Depardieu Alice, Jeyakanthan Tatiana, Lakshmanan Aarthi, Lorrain Mathilde, Mansouri Rayenne, Niang Talibé, Rosier Steven, Semai Ensaf.</w:t>
      </w:r>
    </w:p>
    <w:p>
      <w:pPr>
        <w:pStyle w:val="Normal"/>
        <w:spacing w:before="0" w:after="0"/>
        <w:rPr>
          <w:i/>
          <w:color w:val="000000"/>
          <w:shd w:fill="FFFFFF" w:val="clear"/>
        </w:rPr>
      </w:pPr>
      <w:r>
        <w:rPr>
          <w:i/>
          <w:color w:val="000000"/>
          <w:shd w:fill="FFFFFF" w:val="clear"/>
        </w:rPr>
      </w:r>
    </w:p>
    <w:p>
      <w:pPr>
        <w:pStyle w:val="Normal"/>
        <w:spacing w:before="0" w:after="0"/>
        <w:rPr/>
      </w:pPr>
      <w:r>
        <w:rPr/>
      </w:r>
    </w:p>
    <w:p>
      <w:pPr>
        <w:pStyle w:val="Normal"/>
        <w:spacing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Lucida Sans Unicode"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842a9e"/>
    <w:pPr>
      <w:widowControl/>
      <w:suppressAutoHyphens w:val="true"/>
      <w:bidi w:val="0"/>
      <w:spacing w:lineRule="auto" w:line="276" w:before="0" w:after="200"/>
      <w:jc w:val="left"/>
    </w:pPr>
    <w:rPr>
      <w:rFonts w:ascii="Calibri" w:hAnsi="Calibri" w:eastAsia="Lucida Sans Unicode" w:cs="Calibri"/>
      <w:color w:val="auto"/>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Lucida Sans Unicode"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au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2014-05-22T11:00:00Z</dcterms:created>
  <dc:creator>Hélène</dc:creator>
  <dc:language>fr-FR</dc:language>
  <cp:lastModifiedBy>Valued Acer Customer</cp:lastModifiedBy>
  <dcterms:modified xsi:type="dcterms:W3CDTF">2014-05-22T11:00:00Z</dcterms:modified>
  <cp:revision>2</cp:revision>
</cp:coreProperties>
</file>